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6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7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E77B0" w:rsidRPr="00274091" w:rsidRDefault="00BE77B0" w:rsidP="00BE77B0">
      <w:pPr>
        <w:spacing w:after="0" w:line="276" w:lineRule="auto"/>
        <w:ind w:left="720"/>
        <w:contextualSpacing/>
        <w:jc w:val="both"/>
        <w:rPr>
          <w:rFonts w:cs="Times New Roman"/>
        </w:rPr>
      </w:pPr>
    </w:p>
    <w:p w:rsidR="00BE77B0" w:rsidRPr="00274091" w:rsidRDefault="00BE77B0" w:rsidP="00BE77B0">
      <w:pPr>
        <w:spacing w:after="120"/>
        <w:rPr>
          <w:rFonts w:cs="Times New Roman"/>
        </w:rPr>
      </w:pPr>
    </w:p>
    <w:p w:rsidR="00207B1B" w:rsidRPr="00274091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ZAWIADOMIENIE</w:t>
      </w:r>
    </w:p>
    <w:p w:rsidR="00207B1B" w:rsidRPr="00274091" w:rsidRDefault="00B43508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 </w:t>
      </w:r>
      <w:bookmarkStart w:id="0" w:name="_GoBack"/>
      <w:bookmarkEnd w:id="0"/>
      <w:r w:rsidR="00742B06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W</w:t>
      </w:r>
      <w:r w:rsidR="00427324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YBORZE NAJKORZYSTNIEJSZEJ</w:t>
      </w:r>
      <w:r w:rsidR="003657CF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 OFERTY W KONKURSIE NA OBSŁUGĘ GASTRONOMICZNO-HANDLOWĄ „DNI RYBNIKA 2016”</w:t>
      </w:r>
    </w:p>
    <w:p w:rsidR="003657CF" w:rsidRDefault="003657CF" w:rsidP="0005239D">
      <w:pPr>
        <w:tabs>
          <w:tab w:val="left" w:pos="426"/>
        </w:tabs>
        <w:ind w:right="110"/>
        <w:jc w:val="both"/>
        <w:rPr>
          <w:rFonts w:cs="Times New Roman"/>
        </w:rPr>
      </w:pPr>
    </w:p>
    <w:p w:rsidR="003C41B3" w:rsidRPr="00274091" w:rsidRDefault="003657CF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>
        <w:rPr>
          <w:rFonts w:cs="Times New Roman"/>
        </w:rPr>
        <w:t>I</w:t>
      </w:r>
      <w:r w:rsidR="003C41B3" w:rsidRPr="00274091">
        <w:rPr>
          <w:rFonts w:cs="Times New Roman"/>
        </w:rPr>
        <w:t>nformuj</w:t>
      </w:r>
      <w:r>
        <w:rPr>
          <w:rFonts w:cs="Times New Roman"/>
        </w:rPr>
        <w:t>ę, że</w:t>
      </w:r>
      <w:r w:rsidR="003C41B3" w:rsidRPr="00274091">
        <w:rPr>
          <w:rFonts w:cs="Times New Roman"/>
        </w:rPr>
        <w:t xml:space="preserve"> </w:t>
      </w:r>
      <w:r>
        <w:rPr>
          <w:rFonts w:cs="Times New Roman"/>
        </w:rPr>
        <w:t>Komisja konkursowa</w:t>
      </w:r>
      <w:r w:rsidR="004A462C">
        <w:rPr>
          <w:rFonts w:cs="Times New Roman"/>
        </w:rPr>
        <w:t xml:space="preserve"> na posiedzeniu w dniu </w:t>
      </w:r>
      <w:r>
        <w:rPr>
          <w:rFonts w:cs="Times New Roman"/>
        </w:rPr>
        <w:t>5</w:t>
      </w:r>
      <w:r w:rsidR="004A462C">
        <w:rPr>
          <w:rFonts w:cs="Times New Roman"/>
        </w:rPr>
        <w:t xml:space="preserve"> maja 2016</w:t>
      </w:r>
      <w:r w:rsidR="003C41B3" w:rsidRPr="00274091">
        <w:rPr>
          <w:rFonts w:cs="Times New Roman"/>
        </w:rPr>
        <w:t xml:space="preserve"> r. wybrała ofertę złożoną przez Wykonawcę:</w:t>
      </w:r>
      <w:r w:rsidR="003C41B3" w:rsidRPr="00274091">
        <w:rPr>
          <w:rFonts w:cs="Times New Roman"/>
          <w:b/>
        </w:rPr>
        <w:t xml:space="preserve"> </w:t>
      </w:r>
    </w:p>
    <w:p w:rsidR="003C41B3" w:rsidRDefault="004A462C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</w:t>
      </w:r>
      <w:r w:rsidR="00932817">
        <w:rPr>
          <w:rFonts w:asciiTheme="minorHAnsi" w:hAnsiTheme="minorHAnsi"/>
          <w:b/>
          <w:sz w:val="22"/>
          <w:szCs w:val="22"/>
        </w:rPr>
        <w:t xml:space="preserve"> </w:t>
      </w:r>
      <w:r w:rsidR="003657CF">
        <w:rPr>
          <w:rFonts w:asciiTheme="minorHAnsi" w:hAnsiTheme="minorHAnsi"/>
          <w:b/>
          <w:sz w:val="22"/>
          <w:szCs w:val="22"/>
        </w:rPr>
        <w:t>3</w:t>
      </w:r>
    </w:p>
    <w:p w:rsidR="003657CF" w:rsidRDefault="003657CF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BMT S.C. Bartosz Sobel Adam Michalczyk</w:t>
      </w:r>
    </w:p>
    <w:p w:rsidR="003657CF" w:rsidRDefault="003657CF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ul. Rynek 6</w:t>
      </w:r>
    </w:p>
    <w:p w:rsidR="003657CF" w:rsidRPr="00274091" w:rsidRDefault="003657CF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44-300 Wodzisław Śląski</w:t>
      </w:r>
    </w:p>
    <w:p w:rsidR="00D763C4" w:rsidRPr="00274091" w:rsidRDefault="00D763C4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3C41B3" w:rsidRPr="00274091" w:rsidRDefault="003657CF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Liczba uzyskanych punktów: 300</w:t>
      </w:r>
    </w:p>
    <w:p w:rsidR="003C41B3" w:rsidRPr="00274091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7AD6" w:rsidRDefault="003C41B3" w:rsidP="00CD7AD6">
      <w:pPr>
        <w:spacing w:after="120"/>
        <w:jc w:val="both"/>
        <w:rPr>
          <w:rFonts w:cs="Times New Roman"/>
        </w:rPr>
      </w:pPr>
      <w:r w:rsidRPr="00274091">
        <w:rPr>
          <w:rFonts w:cs="Times New Roman"/>
        </w:rPr>
        <w:t>W po</w:t>
      </w:r>
      <w:r w:rsidR="003657CF">
        <w:rPr>
          <w:rFonts w:cs="Times New Roman"/>
        </w:rPr>
        <w:t>stępowaniu zastosowano kryteria</w:t>
      </w:r>
      <w:r w:rsidR="00CD7AD6">
        <w:rPr>
          <w:rFonts w:cs="Times New Roman"/>
        </w:rPr>
        <w:t>:</w:t>
      </w:r>
      <w:r w:rsidRPr="00274091">
        <w:rPr>
          <w:rFonts w:cs="Times New Roman"/>
        </w:rPr>
        <w:t xml:space="preserve"> </w:t>
      </w:r>
      <w:r w:rsidR="00CD7AD6">
        <w:rPr>
          <w:rFonts w:cs="Times New Roman"/>
        </w:rPr>
        <w:t>deklarowana kwota, doświadczenie poparte referencjami, walory estetyczne z cennikiem przykładowego asortymentu. S</w:t>
      </w:r>
      <w:r w:rsidRPr="00274091">
        <w:rPr>
          <w:rFonts w:cs="Times New Roman"/>
        </w:rPr>
        <w:t xml:space="preserve">posób przyznawania punktów opisano </w:t>
      </w:r>
      <w:r w:rsidR="003657CF">
        <w:rPr>
          <w:rFonts w:cs="Times New Roman"/>
        </w:rPr>
        <w:t xml:space="preserve">w ogłoszeniu o Konkursie </w:t>
      </w:r>
      <w:r w:rsidR="00CD7AD6">
        <w:rPr>
          <w:rFonts w:cs="Times New Roman"/>
        </w:rPr>
        <w:t>(</w:t>
      </w:r>
      <w:r w:rsidR="003657CF">
        <w:rPr>
          <w:rFonts w:cs="Times New Roman"/>
        </w:rPr>
        <w:t>pkt. 7</w:t>
      </w:r>
      <w:r w:rsidR="00CD7AD6">
        <w:rPr>
          <w:rFonts w:cs="Times New Roman"/>
        </w:rPr>
        <w:t>)</w:t>
      </w:r>
      <w:r w:rsidR="003657CF">
        <w:rPr>
          <w:rFonts w:cs="Times New Roman"/>
        </w:rPr>
        <w:t xml:space="preserve"> </w:t>
      </w:r>
      <w:r w:rsidR="00CD7AD6">
        <w:rPr>
          <w:rFonts w:cs="Times New Roman"/>
        </w:rPr>
        <w:t xml:space="preserve"> i przy ich </w:t>
      </w:r>
      <w:r w:rsidRPr="00274091">
        <w:rPr>
          <w:rFonts w:cs="Times New Roman"/>
        </w:rPr>
        <w:t>zastosowaniu doko</w:t>
      </w:r>
      <w:r w:rsidR="009C5C59" w:rsidRPr="00274091">
        <w:rPr>
          <w:rFonts w:cs="Times New Roman"/>
        </w:rPr>
        <w:t>nano porównania cen</w:t>
      </w:r>
      <w:r w:rsidR="00265D9F" w:rsidRPr="00274091">
        <w:rPr>
          <w:rFonts w:cs="Times New Roman"/>
        </w:rPr>
        <w:t xml:space="preserve"> ofertowych.</w:t>
      </w:r>
      <w:r w:rsidR="00CD7AD6" w:rsidRPr="00CD7AD6">
        <w:rPr>
          <w:rFonts w:cs="Times New Roman"/>
        </w:rPr>
        <w:t xml:space="preserve"> </w:t>
      </w:r>
    </w:p>
    <w:p w:rsidR="00CD7AD6" w:rsidRDefault="00CD7AD6" w:rsidP="00CD7AD6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D7AD6" w:rsidRDefault="00CD7AD6" w:rsidP="00CD7AD6">
      <w:pPr>
        <w:spacing w:after="120"/>
        <w:rPr>
          <w:rFonts w:cs="Times New Roman"/>
        </w:rPr>
      </w:pPr>
    </w:p>
    <w:p w:rsidR="00CD7AD6" w:rsidRDefault="00CD7AD6" w:rsidP="00CD7AD6">
      <w:pPr>
        <w:spacing w:after="120"/>
        <w:rPr>
          <w:rFonts w:cs="Times New Roman"/>
        </w:rPr>
      </w:pPr>
    </w:p>
    <w:p w:rsidR="00CD7AD6" w:rsidRDefault="00CD7AD6" w:rsidP="00CD7AD6">
      <w:pPr>
        <w:spacing w:after="120"/>
        <w:rPr>
          <w:rFonts w:cs="Times New Roman"/>
        </w:rPr>
      </w:pPr>
      <w:r>
        <w:rPr>
          <w:rFonts w:cs="Times New Roman"/>
        </w:rPr>
        <w:t>Rybnik, dnia 5 maja 2016 r.</w:t>
      </w:r>
    </w:p>
    <w:p w:rsidR="003C41B3" w:rsidRPr="00274091" w:rsidRDefault="003C41B3" w:rsidP="003C41B3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</w:p>
    <w:p w:rsidR="00265D9F" w:rsidRPr="00274091" w:rsidRDefault="00265D9F" w:rsidP="003C41B3">
      <w:pPr>
        <w:rPr>
          <w:rFonts w:cs="Times New Roman"/>
        </w:rPr>
      </w:pPr>
    </w:p>
    <w:p w:rsidR="00274091" w:rsidRPr="00274091" w:rsidRDefault="00274091" w:rsidP="003C41B3">
      <w:pPr>
        <w:rPr>
          <w:rFonts w:cs="Times New Roman"/>
        </w:rPr>
      </w:pPr>
    </w:p>
    <w:p w:rsidR="00CD7AD6" w:rsidRPr="00274091" w:rsidRDefault="00265D9F" w:rsidP="00CD7AD6">
      <w:pPr>
        <w:rPr>
          <w:rFonts w:cs="Times New Roman"/>
        </w:rPr>
      </w:pP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</w:p>
    <w:p w:rsidR="00485705" w:rsidRPr="00274091" w:rsidRDefault="00485705">
      <w:pPr>
        <w:rPr>
          <w:rFonts w:cs="Times New Roman"/>
        </w:rPr>
      </w:pPr>
    </w:p>
    <w:sectPr w:rsidR="00485705" w:rsidRPr="0027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5239D"/>
    <w:rsid w:val="00161AA8"/>
    <w:rsid w:val="001C67B3"/>
    <w:rsid w:val="00207B1B"/>
    <w:rsid w:val="00223376"/>
    <w:rsid w:val="00265D9F"/>
    <w:rsid w:val="00274091"/>
    <w:rsid w:val="003657CF"/>
    <w:rsid w:val="003873BA"/>
    <w:rsid w:val="003C41B3"/>
    <w:rsid w:val="00427324"/>
    <w:rsid w:val="00436B21"/>
    <w:rsid w:val="00442B21"/>
    <w:rsid w:val="0044520A"/>
    <w:rsid w:val="00485705"/>
    <w:rsid w:val="004A462C"/>
    <w:rsid w:val="004E2BC9"/>
    <w:rsid w:val="005A6B36"/>
    <w:rsid w:val="005A7506"/>
    <w:rsid w:val="005C0154"/>
    <w:rsid w:val="005E61A7"/>
    <w:rsid w:val="0061746D"/>
    <w:rsid w:val="00737342"/>
    <w:rsid w:val="00742B06"/>
    <w:rsid w:val="0075693F"/>
    <w:rsid w:val="007824C7"/>
    <w:rsid w:val="007C2754"/>
    <w:rsid w:val="00932817"/>
    <w:rsid w:val="009C5C59"/>
    <w:rsid w:val="009D3A42"/>
    <w:rsid w:val="009D726F"/>
    <w:rsid w:val="00AA6C24"/>
    <w:rsid w:val="00AA70ED"/>
    <w:rsid w:val="00AB3ECE"/>
    <w:rsid w:val="00AF1D09"/>
    <w:rsid w:val="00AF2841"/>
    <w:rsid w:val="00B11DBE"/>
    <w:rsid w:val="00B43508"/>
    <w:rsid w:val="00B56B7A"/>
    <w:rsid w:val="00BE77B0"/>
    <w:rsid w:val="00C84905"/>
    <w:rsid w:val="00C97255"/>
    <w:rsid w:val="00CD7AD6"/>
    <w:rsid w:val="00D763C4"/>
    <w:rsid w:val="00DD2E67"/>
    <w:rsid w:val="00E851D2"/>
    <w:rsid w:val="00E96516"/>
    <w:rsid w:val="00EA3A13"/>
    <w:rsid w:val="00EB01C2"/>
    <w:rsid w:val="00F5541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ystyczny.r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r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cp:lastPrinted>2016-05-05T11:13:00Z</cp:lastPrinted>
  <dcterms:created xsi:type="dcterms:W3CDTF">2016-05-05T11:06:00Z</dcterms:created>
  <dcterms:modified xsi:type="dcterms:W3CDTF">2016-05-05T11:16:00Z</dcterms:modified>
</cp:coreProperties>
</file>