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0" w:rsidRPr="00BE77B0" w:rsidRDefault="00EA3A13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3A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EBDAD6" wp14:editId="47371EE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5178" cy="979714"/>
            <wp:effectExtent l="0" t="0" r="0" b="0"/>
            <wp:wrapNone/>
            <wp:docPr id="1" name="Obraz 1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120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120"/>
        <w:rPr>
          <w:rFonts w:ascii="Times New Roman" w:hAnsi="Times New Roman" w:cs="Times New Roman"/>
        </w:rPr>
      </w:pPr>
    </w:p>
    <w:p w:rsidR="00207B1B" w:rsidRPr="007C2754" w:rsidRDefault="00207B1B" w:rsidP="00AF1D09">
      <w:pPr>
        <w:pStyle w:val="NormalnyWeb"/>
        <w:spacing w:after="0"/>
        <w:jc w:val="center"/>
        <w:rPr>
          <w:color w:val="333333"/>
        </w:rPr>
      </w:pPr>
      <w:r w:rsidRPr="007C2754">
        <w:rPr>
          <w:rStyle w:val="Uwydatnienie"/>
          <w:b/>
          <w:bCs/>
          <w:i w:val="0"/>
          <w:color w:val="333333"/>
        </w:rPr>
        <w:t>ZAWIADOMIENIE</w:t>
      </w:r>
    </w:p>
    <w:p w:rsidR="00207B1B" w:rsidRPr="007C2754" w:rsidRDefault="00207B1B" w:rsidP="00AF1D09">
      <w:pPr>
        <w:pStyle w:val="NormalnyWeb"/>
        <w:spacing w:after="0"/>
        <w:jc w:val="center"/>
        <w:rPr>
          <w:color w:val="333333"/>
        </w:rPr>
      </w:pPr>
      <w:r w:rsidRPr="007C2754">
        <w:rPr>
          <w:rStyle w:val="Uwydatnienie"/>
          <w:b/>
          <w:bCs/>
          <w:i w:val="0"/>
          <w:color w:val="333333"/>
        </w:rPr>
        <w:t xml:space="preserve">O </w:t>
      </w:r>
      <w:r w:rsidR="00742B06" w:rsidRPr="007C2754">
        <w:rPr>
          <w:rStyle w:val="Uwydatnienie"/>
          <w:b/>
          <w:bCs/>
          <w:i w:val="0"/>
          <w:color w:val="333333"/>
        </w:rPr>
        <w:t>WYBORZE NAJKORZYSTNIEJSZEJ OFERTY</w:t>
      </w:r>
    </w:p>
    <w:p w:rsidR="00AF1D09" w:rsidRDefault="00AF1D09" w:rsidP="00AF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754" w:rsidRPr="007C2754" w:rsidRDefault="007C2754" w:rsidP="00AF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754">
        <w:rPr>
          <w:rFonts w:ascii="Times New Roman" w:hAnsi="Times New Roman" w:cs="Times New Roman"/>
          <w:b/>
          <w:color w:val="000000"/>
          <w:sz w:val="24"/>
          <w:szCs w:val="24"/>
        </w:rPr>
        <w:t>DOSTAWA, MONTAŻ, STROJENIE  CYFROWEGO SYSTEMU KINOWEGO WRAZ Z UZUP</w:t>
      </w:r>
      <w:r w:rsidR="00AF1D09">
        <w:rPr>
          <w:rFonts w:ascii="Times New Roman" w:hAnsi="Times New Roman" w:cs="Times New Roman"/>
          <w:b/>
          <w:color w:val="000000"/>
          <w:sz w:val="24"/>
          <w:szCs w:val="24"/>
        </w:rPr>
        <w:t>EŁNIENIEM NAGŁOŚNIENIA KINOWEGO</w:t>
      </w:r>
    </w:p>
    <w:p w:rsidR="007C2754" w:rsidRDefault="007C2754" w:rsidP="003C41B3">
      <w:pPr>
        <w:pStyle w:val="NormalnyWeb"/>
        <w:jc w:val="both"/>
      </w:pPr>
    </w:p>
    <w:p w:rsidR="003C41B3" w:rsidRPr="005A6B36" w:rsidRDefault="003C41B3" w:rsidP="003C41B3">
      <w:pPr>
        <w:tabs>
          <w:tab w:val="left" w:pos="426"/>
        </w:tabs>
        <w:ind w:right="11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6B36">
        <w:rPr>
          <w:rFonts w:ascii="Times New Roman" w:hAnsi="Times New Roman" w:cs="Times New Roman"/>
        </w:rPr>
        <w:t>Rybnickie Centrum Kultury na podstawie art. 92 ust. 1 pkt. 1 ustawy Prawo zamówień publicznych  z dnia 29 stycznia 2004 r. informuje o wynikach postępowania przetargowego dla przetargu jw. Komisja przetargowa na posiedzeniu w dniu 05.02.2015 r. wybrała ofertę złożoną przez Wykonawcę:</w:t>
      </w:r>
      <w:r w:rsidRPr="005A6B3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C41B3" w:rsidRPr="005A6B36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b/>
        </w:rPr>
      </w:pPr>
      <w:r w:rsidRPr="005A6B36">
        <w:rPr>
          <w:b/>
        </w:rPr>
        <w:t xml:space="preserve">oferta nr </w:t>
      </w:r>
      <w:r w:rsidR="009C5C59">
        <w:rPr>
          <w:b/>
        </w:rPr>
        <w:t>1</w:t>
      </w:r>
    </w:p>
    <w:p w:rsidR="009C5C59" w:rsidRPr="005A6B36" w:rsidRDefault="009C5C59" w:rsidP="00AF1D09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36">
        <w:rPr>
          <w:rFonts w:ascii="Times New Roman" w:hAnsi="Times New Roman" w:cs="Times New Roman"/>
          <w:b/>
          <w:sz w:val="24"/>
          <w:szCs w:val="24"/>
        </w:rPr>
        <w:t>KINEKSPERT SPÓŁKA JAWNA</w:t>
      </w:r>
    </w:p>
    <w:p w:rsidR="009C5C59" w:rsidRPr="005A6B36" w:rsidRDefault="009C5C59" w:rsidP="00AF1D09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36">
        <w:rPr>
          <w:rFonts w:ascii="Times New Roman" w:hAnsi="Times New Roman" w:cs="Times New Roman"/>
          <w:b/>
          <w:sz w:val="24"/>
          <w:szCs w:val="24"/>
        </w:rPr>
        <w:t>BOJAKOWSKI JANKOWSKI KOSTRZEWA</w:t>
      </w:r>
    </w:p>
    <w:p w:rsidR="009C5C59" w:rsidRPr="005A6B36" w:rsidRDefault="009C5C59" w:rsidP="00AF1D09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B36">
        <w:rPr>
          <w:rFonts w:ascii="Times New Roman" w:hAnsi="Times New Roman" w:cs="Times New Roman"/>
          <w:b/>
          <w:sz w:val="24"/>
          <w:szCs w:val="24"/>
        </w:rPr>
        <w:t>ul. St. Przybyszewskiego 167</w:t>
      </w:r>
    </w:p>
    <w:p w:rsidR="009C5C59" w:rsidRPr="005A6B36" w:rsidRDefault="009C5C59" w:rsidP="00AF1D09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B36">
        <w:rPr>
          <w:rFonts w:ascii="Times New Roman" w:hAnsi="Times New Roman" w:cs="Times New Roman"/>
          <w:b/>
          <w:sz w:val="24"/>
          <w:szCs w:val="24"/>
        </w:rPr>
        <w:t>93-120 ŁÓDŹ</w:t>
      </w:r>
    </w:p>
    <w:p w:rsidR="003C41B3" w:rsidRPr="005A6B36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b/>
          <w:sz w:val="18"/>
          <w:szCs w:val="18"/>
        </w:rPr>
      </w:pPr>
    </w:p>
    <w:p w:rsidR="003C41B3" w:rsidRPr="005A6B36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b/>
          <w:bCs/>
          <w:sz w:val="22"/>
          <w:szCs w:val="22"/>
        </w:rPr>
      </w:pPr>
      <w:r w:rsidRPr="005A6B36">
        <w:rPr>
          <w:b/>
          <w:bCs/>
          <w:sz w:val="22"/>
          <w:szCs w:val="22"/>
        </w:rPr>
        <w:t xml:space="preserve">Cena oferty: </w:t>
      </w:r>
      <w:r w:rsidR="009C5C59">
        <w:rPr>
          <w:b/>
          <w:bCs/>
          <w:sz w:val="22"/>
          <w:szCs w:val="22"/>
        </w:rPr>
        <w:t>393 144,49</w:t>
      </w:r>
      <w:r w:rsidRPr="005A6B36">
        <w:rPr>
          <w:b/>
          <w:bCs/>
          <w:sz w:val="22"/>
          <w:szCs w:val="22"/>
        </w:rPr>
        <w:t xml:space="preserve"> </w:t>
      </w:r>
      <w:r w:rsidRPr="005A6B36">
        <w:rPr>
          <w:b/>
          <w:sz w:val="22"/>
          <w:szCs w:val="22"/>
        </w:rPr>
        <w:t>zł</w:t>
      </w:r>
      <w:r w:rsidRPr="005A6B36">
        <w:rPr>
          <w:b/>
          <w:bCs/>
          <w:sz w:val="22"/>
          <w:szCs w:val="22"/>
        </w:rPr>
        <w:t xml:space="preserve"> (z pod. VAT)</w:t>
      </w:r>
    </w:p>
    <w:p w:rsidR="003C41B3" w:rsidRPr="005A6B36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b/>
          <w:bCs/>
          <w:sz w:val="22"/>
          <w:szCs w:val="22"/>
        </w:rPr>
      </w:pPr>
    </w:p>
    <w:p w:rsidR="003C41B3" w:rsidRPr="005A6B36" w:rsidRDefault="003C41B3" w:rsidP="003C41B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1"/>
        </w:rPr>
      </w:pPr>
      <w:r w:rsidRPr="005A6B36">
        <w:rPr>
          <w:rFonts w:ascii="Times New Roman" w:hAnsi="Times New Roman" w:cs="Times New Roman"/>
          <w:sz w:val="22"/>
          <w:szCs w:val="21"/>
        </w:rPr>
        <w:t>W postępowaniu zastosowano kryterium</w:t>
      </w:r>
      <w:r w:rsidR="009C5C59">
        <w:rPr>
          <w:rFonts w:ascii="Times New Roman" w:hAnsi="Times New Roman" w:cs="Times New Roman"/>
          <w:sz w:val="22"/>
          <w:szCs w:val="21"/>
        </w:rPr>
        <w:t xml:space="preserve"> I</w:t>
      </w:r>
      <w:r w:rsidRPr="005A6B36">
        <w:rPr>
          <w:rFonts w:ascii="Times New Roman" w:hAnsi="Times New Roman" w:cs="Times New Roman"/>
          <w:sz w:val="22"/>
          <w:szCs w:val="21"/>
        </w:rPr>
        <w:t xml:space="preserve"> – cena</w:t>
      </w:r>
      <w:r w:rsidR="009C5C59">
        <w:rPr>
          <w:rFonts w:ascii="Times New Roman" w:hAnsi="Times New Roman" w:cs="Times New Roman"/>
          <w:sz w:val="22"/>
          <w:szCs w:val="21"/>
        </w:rPr>
        <w:t>, kryterium II - gwarancja</w:t>
      </w:r>
      <w:r w:rsidRPr="005A6B36">
        <w:rPr>
          <w:rFonts w:ascii="Times New Roman" w:hAnsi="Times New Roman" w:cs="Times New Roman"/>
          <w:sz w:val="22"/>
          <w:szCs w:val="21"/>
        </w:rPr>
        <w:t>, a sposób przyznawania punktów opisano wzorem w SIWZ i przy jego zastosowaniu doko</w:t>
      </w:r>
      <w:r w:rsidR="009C5C59">
        <w:rPr>
          <w:rFonts w:ascii="Times New Roman" w:hAnsi="Times New Roman" w:cs="Times New Roman"/>
          <w:sz w:val="22"/>
          <w:szCs w:val="21"/>
        </w:rPr>
        <w:t>nano porównania cen ofertowych i okresów gwarancji.</w:t>
      </w:r>
    </w:p>
    <w:p w:rsidR="003C41B3" w:rsidRPr="005A6B36" w:rsidRDefault="003C41B3" w:rsidP="003C41B3">
      <w:pPr>
        <w:pStyle w:val="Tekstpodstawowy3"/>
        <w:tabs>
          <w:tab w:val="left" w:pos="426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1417"/>
        <w:gridCol w:w="1134"/>
      </w:tblGrid>
      <w:tr w:rsidR="00AF1D09" w:rsidRPr="00EB3061" w:rsidTr="00F02D40">
        <w:trPr>
          <w:cantSplit/>
          <w:trHeight w:val="9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9" w:rsidRPr="00C244C6" w:rsidRDefault="00AF1D09" w:rsidP="00F02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C6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9" w:rsidRPr="00C244C6" w:rsidRDefault="00AF1D09" w:rsidP="00F02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C6">
              <w:rPr>
                <w:rFonts w:ascii="Times New Roman" w:hAnsi="Times New Roman" w:cs="Times New Roman"/>
                <w:sz w:val="16"/>
                <w:szCs w:val="16"/>
              </w:rPr>
              <w:t xml:space="preserve">Firma </w:t>
            </w:r>
            <w:r w:rsidRPr="00C244C6">
              <w:rPr>
                <w:rFonts w:ascii="Times New Roman" w:hAnsi="Times New Roman" w:cs="Times New Roman"/>
                <w:i/>
                <w:sz w:val="16"/>
                <w:szCs w:val="16"/>
              </w:rPr>
              <w:t>(nazwa)</w:t>
            </w:r>
            <w:r w:rsidRPr="00C244C6">
              <w:rPr>
                <w:rFonts w:ascii="Times New Roman" w:hAnsi="Times New Roman" w:cs="Times New Roman"/>
                <w:sz w:val="16"/>
                <w:szCs w:val="16"/>
              </w:rPr>
              <w:t xml:space="preserve"> lub nazwisko </w:t>
            </w:r>
            <w:r w:rsidRPr="00C244C6">
              <w:rPr>
                <w:rFonts w:ascii="Times New Roman" w:hAnsi="Times New Roman" w:cs="Times New Roman"/>
                <w:sz w:val="16"/>
                <w:szCs w:val="16"/>
              </w:rPr>
              <w:br/>
              <w:t>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9" w:rsidRPr="00C244C6" w:rsidRDefault="00AF1D09" w:rsidP="00F02D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44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Cena </w:t>
            </w:r>
            <w:r w:rsidRPr="00C244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(brutto)  -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9" w:rsidRPr="00C244C6" w:rsidRDefault="00AF1D09" w:rsidP="00F02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C6">
              <w:rPr>
                <w:rFonts w:ascii="Times New Roman" w:hAnsi="Times New Roman" w:cs="Times New Roman"/>
                <w:sz w:val="16"/>
                <w:szCs w:val="16"/>
              </w:rPr>
              <w:t>Gwarancja-okres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9" w:rsidRPr="00C244C6" w:rsidRDefault="00AF1D09" w:rsidP="00F02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D09" w:rsidRPr="00C244C6" w:rsidRDefault="00AF1D09" w:rsidP="00F02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C6">
              <w:rPr>
                <w:rFonts w:ascii="Times New Roman" w:hAnsi="Times New Roman" w:cs="Times New Roman"/>
                <w:sz w:val="16"/>
                <w:szCs w:val="16"/>
              </w:rPr>
              <w:t>suma punktów</w:t>
            </w:r>
          </w:p>
        </w:tc>
      </w:tr>
      <w:tr w:rsidR="00AF1D09" w:rsidRPr="00EB3061" w:rsidTr="00F02D40">
        <w:trPr>
          <w:cantSplit/>
          <w:trHeight w:val="10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9" w:rsidRPr="00EB3061" w:rsidRDefault="00AF1D09" w:rsidP="00F02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09" w:rsidRPr="00EB3061" w:rsidRDefault="00AF1D09" w:rsidP="00F02D40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61">
              <w:rPr>
                <w:rFonts w:ascii="Times New Roman" w:hAnsi="Times New Roman" w:cs="Times New Roman"/>
                <w:b/>
                <w:sz w:val="20"/>
                <w:szCs w:val="20"/>
              </w:rPr>
              <w:t>KINEKSPERT SPÓŁKA JAWNA</w:t>
            </w:r>
          </w:p>
          <w:p w:rsidR="00AF1D09" w:rsidRPr="00EB3061" w:rsidRDefault="00AF1D09" w:rsidP="00F02D40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61">
              <w:rPr>
                <w:rFonts w:ascii="Times New Roman" w:hAnsi="Times New Roman" w:cs="Times New Roman"/>
                <w:b/>
                <w:sz w:val="20"/>
                <w:szCs w:val="20"/>
              </w:rPr>
              <w:t>BOJAKOWSKI JANKOWSKI KOSTRZEWA</w:t>
            </w:r>
          </w:p>
          <w:p w:rsidR="00AF1D09" w:rsidRPr="00EB3061" w:rsidRDefault="00AF1D09" w:rsidP="00F02D40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3061">
              <w:rPr>
                <w:rFonts w:ascii="Times New Roman" w:hAnsi="Times New Roman" w:cs="Times New Roman"/>
                <w:b/>
                <w:sz w:val="20"/>
                <w:szCs w:val="20"/>
              </w:rPr>
              <w:t>ul. St. Przybyszewskiego 167</w:t>
            </w:r>
          </w:p>
          <w:p w:rsidR="00AF1D09" w:rsidRPr="00EB3061" w:rsidRDefault="00AF1D09" w:rsidP="00F0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61">
              <w:rPr>
                <w:rFonts w:ascii="Times New Roman" w:hAnsi="Times New Roman" w:cs="Times New Roman"/>
                <w:b/>
                <w:sz w:val="20"/>
                <w:szCs w:val="20"/>
              </w:rPr>
              <w:t>93-120 ŁÓDŹ</w:t>
            </w:r>
          </w:p>
          <w:p w:rsidR="00AF1D09" w:rsidRPr="00EB3061" w:rsidRDefault="00AF1D09" w:rsidP="00F0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09" w:rsidRPr="00EB3061" w:rsidRDefault="00AF1D09" w:rsidP="00F02D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09" w:rsidRPr="00EB3061" w:rsidRDefault="00AF1D09" w:rsidP="00F02D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9" w:rsidRDefault="00AF1D09" w:rsidP="00F02D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09" w:rsidRDefault="00AF1D09" w:rsidP="00F02D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09" w:rsidRPr="00EB3061" w:rsidRDefault="00AF1D09" w:rsidP="00F02D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F1D09" w:rsidRPr="00EB3061" w:rsidTr="00F02D40">
        <w:trPr>
          <w:cantSplit/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09" w:rsidRPr="00EB3061" w:rsidRDefault="00AF1D09" w:rsidP="00F02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09" w:rsidRPr="009D3A42" w:rsidRDefault="00AF1D09" w:rsidP="00F02D40">
            <w:pPr>
              <w:pStyle w:val="Akapitzlist"/>
              <w:tabs>
                <w:tab w:val="left" w:pos="426"/>
              </w:tabs>
              <w:ind w:left="284" w:right="110" w:hanging="284"/>
              <w:jc w:val="center"/>
              <w:rPr>
                <w:b/>
              </w:rPr>
            </w:pPr>
            <w:r w:rsidRPr="009D3A42">
              <w:rPr>
                <w:b/>
              </w:rPr>
              <w:t xml:space="preserve">KINO DIGITAL SPÓŁKA Z O.O. </w:t>
            </w:r>
          </w:p>
          <w:p w:rsidR="00AF1D09" w:rsidRPr="009D3A42" w:rsidRDefault="00AF1D09" w:rsidP="00F02D40">
            <w:pPr>
              <w:pStyle w:val="Akapitzlist"/>
              <w:tabs>
                <w:tab w:val="left" w:pos="426"/>
              </w:tabs>
              <w:ind w:left="284" w:right="110" w:hanging="284"/>
              <w:jc w:val="center"/>
              <w:rPr>
                <w:b/>
              </w:rPr>
            </w:pPr>
            <w:r w:rsidRPr="009D3A42">
              <w:rPr>
                <w:b/>
              </w:rPr>
              <w:t xml:space="preserve">ul. Wólczyńska 133 m.327 </w:t>
            </w:r>
          </w:p>
          <w:p w:rsidR="00AF1D09" w:rsidRPr="00EB3061" w:rsidRDefault="00AF1D09" w:rsidP="00F02D40">
            <w:pPr>
              <w:tabs>
                <w:tab w:val="left" w:pos="426"/>
              </w:tabs>
              <w:spacing w:after="0" w:line="240" w:lineRule="auto"/>
              <w:ind w:left="284" w:right="110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A42">
              <w:rPr>
                <w:b/>
              </w:rPr>
              <w:t>01-919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09" w:rsidRPr="00EB3061" w:rsidRDefault="00AF1D09" w:rsidP="00F02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09" w:rsidRPr="00EB3061" w:rsidRDefault="00AF1D09" w:rsidP="00F02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9" w:rsidRDefault="00AF1D09" w:rsidP="00F02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D09" w:rsidRPr="00EB3061" w:rsidRDefault="00AF1D09" w:rsidP="00F02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</w:tbl>
    <w:p w:rsidR="003C41B3" w:rsidRPr="005A6B36" w:rsidRDefault="003C41B3" w:rsidP="003C41B3">
      <w:pPr>
        <w:rPr>
          <w:rFonts w:ascii="Times New Roman" w:hAnsi="Times New Roman" w:cs="Times New Roman"/>
        </w:rPr>
      </w:pPr>
    </w:p>
    <w:p w:rsidR="007C2754" w:rsidRPr="005A6B36" w:rsidRDefault="007C2754" w:rsidP="007C27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6B36">
        <w:rPr>
          <w:rFonts w:ascii="Times New Roman" w:hAnsi="Times New Roman" w:cs="Times New Roman"/>
          <w:sz w:val="24"/>
          <w:szCs w:val="24"/>
        </w:rPr>
        <w:t>Rybnik, 05.02.2015</w:t>
      </w:r>
    </w:p>
    <w:p w:rsidR="00485705" w:rsidRPr="005A6B36" w:rsidRDefault="00485705">
      <w:pPr>
        <w:rPr>
          <w:rFonts w:ascii="Times New Roman" w:hAnsi="Times New Roman" w:cs="Times New Roman"/>
          <w:sz w:val="24"/>
          <w:szCs w:val="24"/>
        </w:rPr>
      </w:pPr>
    </w:p>
    <w:sectPr w:rsidR="00485705" w:rsidRPr="005A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161AA8"/>
    <w:rsid w:val="001C67B3"/>
    <w:rsid w:val="00207B1B"/>
    <w:rsid w:val="003873BA"/>
    <w:rsid w:val="003C41B3"/>
    <w:rsid w:val="00436B21"/>
    <w:rsid w:val="00442B21"/>
    <w:rsid w:val="0044520A"/>
    <w:rsid w:val="00485705"/>
    <w:rsid w:val="004E2BC9"/>
    <w:rsid w:val="005A6B36"/>
    <w:rsid w:val="005C0154"/>
    <w:rsid w:val="005E61A7"/>
    <w:rsid w:val="0061746D"/>
    <w:rsid w:val="00737342"/>
    <w:rsid w:val="00742B06"/>
    <w:rsid w:val="007824C7"/>
    <w:rsid w:val="007C2754"/>
    <w:rsid w:val="009C5C59"/>
    <w:rsid w:val="009D3A42"/>
    <w:rsid w:val="009D726F"/>
    <w:rsid w:val="00AA6C24"/>
    <w:rsid w:val="00AA70ED"/>
    <w:rsid w:val="00AF1D09"/>
    <w:rsid w:val="00B56B7A"/>
    <w:rsid w:val="00BE77B0"/>
    <w:rsid w:val="00C84905"/>
    <w:rsid w:val="00C97255"/>
    <w:rsid w:val="00DD2E67"/>
    <w:rsid w:val="00E851D2"/>
    <w:rsid w:val="00EA3A13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FCF0-12FD-40F6-B841-2D15F23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cp:lastPrinted>2015-02-05T09:08:00Z</cp:lastPrinted>
  <dcterms:created xsi:type="dcterms:W3CDTF">2015-02-05T09:08:00Z</dcterms:created>
  <dcterms:modified xsi:type="dcterms:W3CDTF">2015-02-05T09:08:00Z</dcterms:modified>
</cp:coreProperties>
</file>